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«ДЕЛОМЕДИКА» (ООО «ДЕЛОМЕДИКА»), ОГРН 1195081064760, ИНН 5022058980, адрес юридического лица 140408, Московская область, г. Коломна, ул. Октябрьской Революции, д. 301, помещ. 7, адрес оказания услуг __________ (адрес центра). Лицензия: Л041-01162-50/00359040, предоставлена 18.12.2020,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Зайцев Данил Алексеевич, должность генеральный директор, полномочия на основании Устава. Расчётный счёт 40702810840000066214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https://korolev.delomedika.ru/pravovye-dokumenty/organizatsii/5022058980/platnye-uslugi/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kolomna@diamed.group; почтовый адрес: 140408, Московская область, г. Коломна, ул. Октябрьской Революции, д. 301, помещ. 7.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https://korolev.delomedika.ru/pravovye-dokumenty/organizatsii/5022058980/personalnye-dannye/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140408, Московская область, г. Коломна, ул. Октябрьской Революции, д. 301, помещ. 7 и электронной почте kolomna@diamed.group.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5022058980/platnye-uslugi/" TargetMode="External"/><Relationship Id="rId11" Type="http://schemas.openxmlformats.org/officeDocument/2006/relationships/hyperlink" Target="https://korolev.delomedika.ru/pravovye-dokumenty/organizatsii/5022058980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