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данных, разрешённых для распространения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Субъект: Ф. И. О. __________. Контакт для связи: телефон, электронная почта или почтовый адрес __________. Представитель и его полномочия, если применимо: __________.</w:t>
      </w:r>
    </w:p>
    <w:p>
      <w:pPr>
        <w:pStyle w:val="ListBullet"/>
        <w:numPr>
          <w:ilvl w:val="0"/>
          <w:numId w:val="10"/>
        </w:numPr>
      </w:pPr>
      <w:r>
        <w:t>Оператор: Общество с ограниченной ответственностью «ДЕЛОМЕДИКА», ИНН 5047237163, ОГРН 1195081100697, адрес по ЕГРЮЛ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Я разрешаю обработку и предоставление доступа неограниченному кругу лиц к следующим персональным данным: __________. По каждой категории перечислить конкретные сведения. Если категория не заполнена, разрешение на неё не предоставлено.</w:t>
      </w:r>
    </w:p>
    <w:p>
      <w:pPr>
        <w:pStyle w:val="ListBullet"/>
        <w:numPr>
          <w:ilvl w:val="0"/>
          <w:numId w:val="10"/>
        </w:numPr>
      </w:pPr>
      <w:r>
        <w:t>Обычные персональные данные: __________. Специальные категории: не разрешаю. Биометрические данные: не разрешаю. Для обычного отзыва рекомендуется исключить медицинские и биометрические сведения.</w:t>
      </w:r>
    </w:p>
    <w:p>
      <w:pPr>
        <w:pStyle w:val="ListBullet"/>
        <w:numPr>
          <w:ilvl w:val="0"/>
          <w:numId w:val="10"/>
        </w:numPr>
      </w:pPr>
      <w:r>
        <w:t>Цель — публикация согласованного материала: __________ (название текст идентификатор или приложение). Разрешённые ресурсы: __________ (полные адреса https конкретных страниц). Для социальных сетей, рекламных кабинетов и иных площадок требуется отдельное указание в согласии.</w:t>
      </w:r>
    </w:p>
    <w:p>
      <w:pPr>
        <w:pStyle w:val="ListBullet"/>
        <w:numPr>
          <w:ilvl w:val="0"/>
          <w:numId w:val="10"/>
        </w:numPr>
      </w:pPr>
      <w:r>
        <w:t>Установленные мной условия и запреты по категориям данных: __________. Если ограничений нет, я прямо указываю это здесь: __________. Разрешённые способы передачи и доступа по внутренней сети или интернету: __________. Незаполненное поле не означает разрешения на любые действия.</w:t>
      </w:r>
    </w:p>
    <w:p>
      <w:pPr>
        <w:pStyle w:val="ListBullet"/>
        <w:numPr>
          <w:ilvl w:val="0"/>
          <w:numId w:val="10"/>
        </w:numPr>
      </w:pPr>
      <w:r>
        <w:t>Срок действия: с __________ до __________, либо до более раннего поступления требования о прекращении распространения. Контакт для требования: lobnya@diamed.group; почтовый адрес: 141733, Московская область, г. Лобня, ул. Промышленная, д. 8, помещ. 74. В требовании указываются сведения, позволяющие определить заявителя и данные, распространение которых необходимо прекратить.</w:t>
      </w:r>
    </w:p>
    <w:p>
      <w:pPr>
        <w:pStyle w:val="ListBullet"/>
        <w:numPr>
          <w:ilvl w:val="0"/>
          <w:numId w:val="10"/>
        </w:numPr>
      </w:pPr>
      <w:r>
        <w:t>Мне разъяснено, что опубликованный материал будет доступен неограниченному кругу лиц. Третьи лица обязаны соблюдать установленные условия и закон. Оператор размещает необходимую информацию об условиях и запретах. Само подписанное согласие с закрытыми реквизитами в открытый доступ не выкладывается.</w:t>
      </w:r>
    </w:p>
    <w:p>
      <w:pPr>
        <w:pStyle w:val="ListBullet"/>
        <w:numPr>
          <w:ilvl w:val="0"/>
          <w:numId w:val="10"/>
        </w:numPr>
      </w:pPr>
      <w:r>
        <w:t>Использование изображения и раскрытие врачебной тайны требуют самостоятельных оснований; при необходимости оформляются отдельные согласия. Общий флажок отправки отзыва не разрешает публикацию медицинских сведений.</w:t>
      </w:r>
    </w:p>
    <w:p>
      <w:pPr/>
      <w:r>
        <w:t>Дата __________. Ф. И. О. __________. Подпись __________. Приложенный материал идентифицирован и согласован: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данных, разрешённых для распространения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